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MODULO DI CANDIDATURA </w:t>
        <w:br w:type="textWrapping"/>
        <w:t xml:space="preserve">E AUTODICHIARAZIONE REQUISITI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right="300" w:firstLine="0"/>
        <w:jc w:val="center"/>
        <w:rPr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8"/>
          <w:szCs w:val="28"/>
          <w:vertAlign w:val="baseline"/>
          <w:rtl w:val="0"/>
        </w:rPr>
        <w:t xml:space="preserve">“Dall’improvvisazione alla scrittura”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Percorso approvato con Decreto Dirigenziale n. 7379 del 09/04/2026, a valere sull’Avviso pubblico “PR FSE+ 2021-2027 - Attività 1.a.15 - Sostegno alle transizioni verso un’occupazione stabile e di qualità nello spettacolo dal vivo - Residenze per le arti sceniche”, approvato con Decreto Dirigenziale n. 8214 del 18/04/2025.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L’avviso è finanziato con le risorse del PR FSE+ Toscana 2021/27 e rientra nell’ambito di Giovanisì (</w:t>
      </w:r>
      <w:hyperlink r:id="rId7">
        <w:r w:rsidDel="00000000" w:rsidR="00000000" w:rsidRPr="00000000">
          <w:rPr>
            <w:rFonts w:ascii="Roboto" w:cs="Roboto" w:eastAsia="Roboto" w:hAnsi="Roboto"/>
            <w:b w:val="0"/>
            <w:bCs w:val="0"/>
            <w:i w:val="0"/>
            <w:iCs w:val="0"/>
            <w:smallCaps w:val="0"/>
            <w:strike w:val="0"/>
            <w:color w:val="00008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www.giovanisi.it</w:t>
        </w:r>
      </w:hyperlink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il progetto della Regione Toscana per l’autonomia dei giovani.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______________________________________ prov. ______ il ____ / ____ /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 via/piazza __________________________________________ n.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Comune ______________________________________ prov. ______ CAP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domicilio, se diverso dalla residenza: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via/piazza __________________________________________ n.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Comune ______________________________________ prov. ______ CAP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partecipare alla selezione per il progetto “Dall’improvvisazione alla scrittura”, promosso da </w:t>
      </w:r>
      <w:r w:rsidDel="00000000" w:rsidR="00000000" w:rsidRPr="00000000">
        <w:rPr>
          <w:rFonts w:ascii="Roboto" w:cs="Roboto" w:eastAsia="Roboto" w:hAnsi="Roboto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ALDES Associazione Danza e Spettacolo, in partenariato con Associazione Polyphonia – Barga Jazz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ai sensi degli artt. 46 e 47 del D.P.R. 445/2000, consapevole delle responsabilità e delle sanzioni previste in caso di dichiarazioni false o mendaci.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possedere, alla data di scadenza dell’avviso di selezione, i seguenti requisiti di ammissione: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 un’età compresa tra 18 e 35 anni;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residente o domiciliato/a in Toscana;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trovarsi in una delle seguenti condizioni: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disoccupato/a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inoccupato/a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inattivo/a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0"/>
        </w:tabs>
        <w:spacing w:after="120" w:before="0" w:line="276" w:lineRule="auto"/>
        <w:ind w:left="680" w:right="0" w:hanging="227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possedere un titolo di studio conseguito presso istituti di Alta Formazione Artistica, Musicale e Coreutica - AFAM;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37" w:right="0" w:hanging="28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avere frequentato altri percorsi formativi nell’ambito delle arti sceniche;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120" w:before="0" w:line="276" w:lineRule="auto"/>
        <w:ind w:left="737" w:right="0" w:hanging="28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avere maturato esperienze professionali nell’ambito delle arti sceniche, con riferimento a teatro, danza, circo contemporaneo, performing arts;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120" w:before="0" w:line="276" w:lineRule="auto"/>
        <w:ind w:left="737" w:right="0" w:hanging="28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(in caso di partecipanti stranieri) di possedere un livello minimo di conoscenza della lingua italiana pari a B1 del Quadro Comune Europeo di Riferimento.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 inoltre: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both"/>
        <w:rPr>
          <w:b w:val="0"/>
          <w:bCs w:val="0"/>
          <w:i w:val="0"/>
          <w:iCs w:val="0"/>
          <w:smallCaps w:val="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dell’avviso di selezione;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both"/>
        <w:rPr>
          <w:b w:val="0"/>
          <w:bCs w:val="0"/>
          <w:i w:val="0"/>
          <w:iCs w:val="0"/>
          <w:smallCaps w:val="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disponibile a frequentare il percorso secondo il calendario previsto;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both"/>
        <w:rPr>
          <w:b w:val="0"/>
          <w:bCs w:val="0"/>
          <w:i w:val="0"/>
          <w:iCs w:val="0"/>
          <w:smallCaps w:val="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che la borsa di residenza / indennità pari a € 25,00 nette al giorno sarà riconosciuta per ogni giornata di effettiva presenza, purché si sia raggiunto almeno il 70% delle ore di presenza previste da ciascun modulo;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both"/>
        <w:rPr>
          <w:b w:val="0"/>
          <w:bCs w:val="0"/>
          <w:i w:val="0"/>
          <w:iCs w:val="0"/>
          <w:smallCaps w:val="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che l’ammissione definitiva al percorso è subordinata alla verifica del possesso dei requisiti dichiarati in fase di candidatura.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caso di selezione, il/la sottoscritto/a si impegna a fornire, entro i termini indicati dal soggetto attuatore, la documentazione richiesta a comprova dei requisiti dichiarati oppure, ove necessario, il consenso affinché il soggetto attuatore possa procedere alle verifiche presso gli enti e le amministrazioni competenti, secondo le indicazioni fornite dalla Regione Toscana.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particolare, potranno essere richiesti: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both"/>
        <w:rPr>
          <w:b w:val="0"/>
          <w:bCs w:val="0"/>
          <w:i w:val="0"/>
          <w:iCs w:val="0"/>
          <w:smallCaps w:val="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certificato di residenza oppure documentazione idonea ad attestare il domicilio in Toscana;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both"/>
        <w:rPr>
          <w:b w:val="0"/>
          <w:bCs w:val="0"/>
          <w:i w:val="0"/>
          <w:iCs w:val="0"/>
          <w:smallCaps w:val="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di Immediata Disponibilità al lavoro o altra documentazione utile a comprovare lo stato di disoccupazione, inoccupazione o inattività;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120" w:before="0" w:line="276" w:lineRule="auto"/>
        <w:ind w:left="707" w:right="0" w:hanging="283"/>
        <w:jc w:val="both"/>
        <w:rPr>
          <w:b w:val="0"/>
          <w:bCs w:val="0"/>
          <w:i w:val="0"/>
          <w:iCs w:val="0"/>
          <w:smallCaps w:val="0"/>
          <w:u w:val="none"/>
          <w:shd w:fill="auto" w:val="clear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attestato o certificato relativo al titolo AFAM oppure documentazione utile a comprovare la frequenza di percorsi formativi o l’esperienza maturata nell’ambito delle arti sceniche, anche attraverso curriculum vitae, attestazioni o altra documentazione coerente con il percorso dichiarato.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mancata collaborazione alla verifica dei requisiti, la mancata conferma degli stessi o la non veridicità delle dichiarazioni rese comporteranno la decadenza dall’ammissione al percorso e l’eventuale scorrimento della graduatoria.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ALLEGATI ALLA DOMANDA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presente domanda si allegano: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copia fronte-retro di un documento di identità in corso di validità;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curriculum vitae;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lettera motivazionale;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elaborato autoriale originale (specificare … ) e nota introduttiva;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playlist.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del/della candidato/a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1"/>
      <w:spacing w:after="120" w:before="240" w:line="276" w:lineRule="auto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sz w:val="22"/>
        <w:szCs w:val="22"/>
      </w:rPr>
      <w:drawing>
        <wp:inline distB="114300" distT="114300" distL="114300" distR="114300">
          <wp:extent cx="6119820" cy="508000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508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-361949</wp:posOffset>
          </wp:positionH>
          <wp:positionV relativeFrom="paragraph">
            <wp:posOffset>-138429</wp:posOffset>
          </wp:positionV>
          <wp:extent cx="6841490" cy="57975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7" l="0" r="0" t="-7"/>
                  <a:stretch>
                    <a:fillRect/>
                  </a:stretch>
                </pic:blipFill>
                <pic:spPr>
                  <a:xfrm>
                    <a:off x="0" y="0"/>
                    <a:ext cx="6841490" cy="5797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  <w:sz w:val="21"/>
        <w:szCs w:val="21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  <w:sz w:val="21"/>
        <w:szCs w:val="21"/>
        <w:vertAlign w:val="baseline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  <w:sz w:val="21"/>
        <w:szCs w:val="21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  <w:sz w:val="21"/>
        <w:szCs w:val="21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  <w:sz w:val="21"/>
        <w:szCs w:val="21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  <w:sz w:val="21"/>
        <w:szCs w:val="21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  <w:sz w:val="21"/>
        <w:szCs w:val="21"/>
        <w:vertAlign w:val="baseline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  <w:sz w:val="21"/>
        <w:szCs w:val="21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  <w:sz w:val="21"/>
        <w:szCs w:val="21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  <w:strike w:val="0"/>
        <w:color w:val="000000"/>
        <w:sz w:val="21"/>
        <w:szCs w:val="21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  <w:strike w:val="0"/>
        <w:color w:val="000000"/>
        <w:sz w:val="21"/>
        <w:szCs w:val="21"/>
        <w:vertAlign w:val="baseline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  <w:strike w:val="0"/>
        <w:color w:val="000000"/>
        <w:sz w:val="21"/>
        <w:szCs w:val="21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  <w:strike w:val="0"/>
        <w:color w:val="000000"/>
        <w:sz w:val="21"/>
        <w:szCs w:val="21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  <w:strike w:val="0"/>
        <w:color w:val="000000"/>
        <w:sz w:val="21"/>
        <w:szCs w:val="21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  <w:strike w:val="0"/>
        <w:color w:val="000000"/>
        <w:sz w:val="21"/>
        <w:szCs w:val="21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  <w:strike w:val="0"/>
        <w:color w:val="000000"/>
        <w:sz w:val="21"/>
        <w:szCs w:val="21"/>
        <w:vertAlign w:val="baseline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  <w:strike w:val="0"/>
        <w:color w:val="000000"/>
        <w:sz w:val="21"/>
        <w:szCs w:val="21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  <w:strike w:val="0"/>
        <w:color w:val="000000"/>
        <w:sz w:val="21"/>
        <w:szCs w:val="21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WW8Num1z0">
    <w:name w:val="WW8Num1z0"/>
    <w:next w:val="WW8Num1z0"/>
    <w:autoRedefine w:val="0"/>
    <w:hidden w:val="0"/>
    <w:qFormat w:val="0"/>
    <w:rPr>
      <w:rFonts w:ascii="Symbol" w:cs="OpenSymbol" w:hAnsi="Symbol"/>
      <w:w w:val="100"/>
      <w:position w:val="-1"/>
      <w:sz w:val="21"/>
      <w:szCs w:val="2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OpenSymbol" w:hAnsi="Symbol"/>
      <w:strike w:val="0"/>
      <w:dstrike w:val="0"/>
      <w:color w:val="000000"/>
      <w:w w:val="100"/>
      <w:position w:val="-1"/>
      <w:sz w:val="21"/>
      <w:szCs w:val="2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nfasiforte">
    <w:name w:val="Enfasi forte"/>
    <w:next w:val="Enfasi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CollegamentoInternet">
    <w:name w:val="Collegamento Internet"/>
    <w:next w:val="Collegamento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val="und"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7">
    <w:name w:val="ListLabel 7"/>
    <w:next w:val="ListLabel7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8">
    <w:name w:val="ListLabel 8"/>
    <w:next w:val="ListLabel8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9">
    <w:name w:val="ListLabel 9"/>
    <w:next w:val="ListLabel9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kern w:val="2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character" w:styleId="ListLabel73">
    <w:name w:val="ListLabel 73"/>
    <w:next w:val="ListLabel7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4">
    <w:name w:val="ListLabel 74"/>
    <w:next w:val="ListLabel7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5">
    <w:name w:val="ListLabel 75"/>
    <w:next w:val="ListLabel7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6">
    <w:name w:val="ListLabel 76"/>
    <w:next w:val="ListLabel7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7">
    <w:name w:val="ListLabel 77"/>
    <w:next w:val="ListLabel7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8">
    <w:name w:val="ListLabel 78"/>
    <w:next w:val="ListLabel7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9">
    <w:name w:val="ListLabel 79"/>
    <w:next w:val="ListLabel7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0">
    <w:name w:val="ListLabel 80"/>
    <w:next w:val="ListLabel8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1">
    <w:name w:val="ListLabel 81"/>
    <w:next w:val="ListLabel8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"/>
    <w:next w:val="Corpodeltesto"/>
    <w:autoRedefine w:val="0"/>
    <w:hidden w:val="0"/>
    <w:qFormat w:val="0"/>
    <w:pPr>
      <w:keepNext w:val="1"/>
      <w:widowControl w:val="0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Corpodeltesto">
    <w:name w:val="Corpo del testo"/>
    <w:basedOn w:val="Normal"/>
    <w:next w:val="Corpodeltesto"/>
    <w:autoRedefine w:val="0"/>
    <w:hidden w:val="0"/>
    <w:qFormat w:val="0"/>
    <w:pPr>
      <w:widowControl w:val="0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0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Didascalia">
    <w:name w:val="Didascalia"/>
    <w:basedOn w:val="Normal"/>
    <w:next w:val="Didascali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1">
    <w:name w:val="Titolo1"/>
    <w:basedOn w:val="Normal"/>
    <w:next w:val="Corpodeltesto"/>
    <w:autoRedefine w:val="0"/>
    <w:hidden w:val="0"/>
    <w:qFormat w:val="0"/>
    <w:pPr>
      <w:keepNext w:val="1"/>
      <w:widowControl w:val="0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Intestazioneepièdipagina">
    <w:name w:val="Intestazione e piè di pagina"/>
    <w:basedOn w:val="Normal"/>
    <w:next w:val="Intestazioneepièdipagina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testazione">
    <w:name w:val="Intestazione"/>
    <w:basedOn w:val="Normal"/>
    <w:next w:val="Corpodeltesto"/>
    <w:autoRedefine w:val="0"/>
    <w:hidden w:val="0"/>
    <w:qFormat w:val="0"/>
    <w:pPr>
      <w:keepNext w:val="1"/>
      <w:widowControl w:val="0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Lineaorizzontale">
    <w:name w:val="Linea orizzontale"/>
    <w:basedOn w:val="Normal"/>
    <w:next w:val="Corpodeltesto"/>
    <w:autoRedefine w:val="0"/>
    <w:hidden w:val="0"/>
    <w:qFormat w:val="0"/>
    <w:pPr>
      <w:widowControl w:val="0"/>
      <w:suppressLineNumbers w:val="1"/>
      <w:pBdr>
        <w:top w:color="000000" w:space="0" w:sz="0" w:val="none"/>
        <w:left w:color="000000" w:space="0" w:sz="0" w:val="none"/>
        <w:bottom w:color="808080" w:space="0" w:sz="1" w:val="double"/>
        <w:right w:color="000000" w:space="0" w:sz="0" w:val="none"/>
      </w:pBdr>
      <w:suppressAutoHyphens w:val="0"/>
      <w:bidi w:val="0"/>
      <w:spacing w:after="283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SimSun" w:hAnsi="Times New Roman"/>
      <w:w w:val="100"/>
      <w:kern w:val="2"/>
      <w:position w:val="-1"/>
      <w:sz w:val="12"/>
      <w:szCs w:val="12"/>
      <w:effect w:val="none"/>
      <w:vertAlign w:val="baseline"/>
      <w:cs w:val="0"/>
      <w:em w:val="none"/>
      <w:lang w:bidi="hi-IN" w:eastAsia="zh-CN" w:val="it-IT"/>
    </w:rPr>
  </w:style>
  <w:style w:type="paragraph" w:styleId="LO-normal">
    <w:name w:val="LO-normal"/>
    <w:next w:val="LO-normal"/>
    <w:autoRedefine w:val="0"/>
    <w:hidden w:val="0"/>
    <w:qFormat w:val="0"/>
    <w:pPr>
      <w:widowControl w:val="1"/>
      <w:suppressAutoHyphens w:val="0"/>
      <w:bidi w:val="0"/>
      <w:spacing w:line="276" w:lineRule="auto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und"/>
    </w:rPr>
  </w:style>
  <w:style w:type="paragraph" w:styleId="Pièdipagina">
    <w:name w:val="Piè di pagina"/>
    <w:basedOn w:val="Normal"/>
    <w:next w:val="Pièdipagina"/>
    <w:autoRedefine w:val="0"/>
    <w:hidden w:val="0"/>
    <w:qFormat w:val="0"/>
    <w:pPr>
      <w:widowControl w:val="0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2"/>
      <w:position w:val="-1"/>
      <w:sz w:val="24"/>
      <w:szCs w:val="21"/>
      <w:effect w:val="none"/>
      <w:vertAlign w:val="baseline"/>
      <w:cs w:val="0"/>
      <w:em w:val="none"/>
      <w:lang w:bidi="hi-IN" w:eastAsia="zh-CN" w:val="it-IT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0"/>
      <w:bidi w:val="0"/>
      <w:spacing w:after="60" w:before="60" w:line="1" w:lineRule="atLeast"/>
      <w:ind w:left="720" w:right="293" w:leftChars="-1" w:rightChars="0" w:firstLine="0" w:firstLineChars="-1"/>
      <w:contextualSpacing w:val="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iovanisi.it/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Zbp4Oqi3K5Zwsj+eJdCmfCY9TQ==">CgMxLjA4AHIhMVBsZDhwX3k4MERRTDN4WmQ5SU5jcjlDcGpJc3J6MFFr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2026-06-12T14:00:00Z</dcterms:created>
  <dc:creator>vg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